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840" w:lineRule="atLeast"/>
        <w:ind w:left="0" w:right="0" w:firstLine="0"/>
        <w:jc w:val="left"/>
        <w:rPr>
          <w:rFonts w:ascii="Verdana" w:hAnsi="Verdana" w:cs="Verdana"/>
          <w:b/>
          <w:i w:val="0"/>
          <w:caps w:val="0"/>
          <w:color w:val="1B1B1B"/>
          <w:spacing w:val="0"/>
          <w:sz w:val="39"/>
          <w:szCs w:val="39"/>
        </w:rPr>
      </w:pPr>
      <w:bookmarkStart w:id="0" w:name="_GoBack"/>
      <w:r>
        <w:rPr>
          <w:rFonts w:hint="default" w:ascii="Verdana" w:hAnsi="Verdana" w:cs="Verdana"/>
          <w:b/>
          <w:i w:val="0"/>
          <w:caps w:val="0"/>
          <w:color w:val="1B1B1B"/>
          <w:spacing w:val="0"/>
          <w:sz w:val="39"/>
          <w:szCs w:val="39"/>
          <w:bdr w:val="none" w:color="auto" w:sz="0" w:space="0"/>
          <w:shd w:val="clear" w:fill="FFFFFF"/>
        </w:rPr>
        <w:t>杭州市第一人民医院整形美容科</w:t>
      </w:r>
    </w:p>
    <w:bookmarkEnd w:id="0"/>
    <w:p>
      <w:pPr>
        <w:ind w:firstLine="450" w:firstLineChars="200"/>
        <w:rPr>
          <w:rFonts w:ascii="Verdana" w:hAnsi="Verdana" w:eastAsia="宋体" w:cs="Verdana"/>
          <w:i w:val="0"/>
          <w:caps w:val="0"/>
          <w:color w:val="535353"/>
          <w:spacing w:val="0"/>
          <w:sz w:val="22"/>
          <w:szCs w:val="22"/>
          <w:shd w:val="clear" w:fill="FFFFFF"/>
        </w:rPr>
      </w:pPr>
      <w:r>
        <w:rPr>
          <w:rFonts w:ascii="Verdana" w:hAnsi="Verdana" w:eastAsia="宋体" w:cs="Verdana"/>
          <w:i w:val="0"/>
          <w:caps w:val="0"/>
          <w:color w:val="535353"/>
          <w:spacing w:val="0"/>
          <w:sz w:val="22"/>
          <w:szCs w:val="22"/>
          <w:shd w:val="clear" w:fill="FFFFFF"/>
        </w:rPr>
        <w:t>杭州市第一人民医院整形美容科成立于2002年，隶属于杭州市第一人民医院(杭州市一医院)，创建于1923年，是杭州地区融医疗、教学、科研、预防和社会保健于一体的市属大型</w:t>
      </w:r>
      <w:r>
        <w:rPr>
          <w:rFonts w:hint="eastAsia" w:ascii="Verdana" w:hAnsi="Verdana" w:eastAsia="宋体" w:cs="Verdana"/>
          <w:i w:val="0"/>
          <w:caps w:val="0"/>
          <w:color w:val="535353"/>
          <w:spacing w:val="0"/>
          <w:sz w:val="22"/>
          <w:szCs w:val="22"/>
          <w:shd w:val="clear" w:fill="FFFFFF"/>
          <w:lang w:eastAsia="zh-CN"/>
        </w:rPr>
        <w:t>，</w:t>
      </w:r>
      <w:r>
        <w:rPr>
          <w:rFonts w:ascii="Verdana" w:hAnsi="Verdana" w:eastAsia="宋体" w:cs="Verdana"/>
          <w:i w:val="0"/>
          <w:caps w:val="0"/>
          <w:color w:val="535353"/>
          <w:spacing w:val="0"/>
          <w:sz w:val="22"/>
          <w:szCs w:val="22"/>
          <w:shd w:val="clear" w:fill="FFFFFF"/>
        </w:rPr>
        <w:t>综合性三级甲等医院，是浙江省率先通过三甲评审的四家医院之一，现为“浙江大学医学院附属杭州市第一人民医院”。医院位于风景秀丽的西子湖畔，就诊环境良好，医疗设备先进，优质的医疗水平、先进的硬件设施和以人为本的服务理念为求美者创造了良好的就诊条件。</w:t>
      </w:r>
    </w:p>
    <w:p>
      <w:pPr>
        <w:pStyle w:val="3"/>
        <w:keepNext w:val="0"/>
        <w:keepLines w:val="0"/>
        <w:widowControl/>
        <w:suppressLineNumbers w:val="0"/>
        <w:shd w:val="clear" w:fill="FFFFFF"/>
        <w:spacing w:before="0" w:beforeAutospacing="0" w:after="450" w:afterAutospacing="0"/>
        <w:ind w:left="0" w:firstLine="0"/>
        <w:jc w:val="left"/>
        <w:rPr>
          <w:rFonts w:ascii="微软雅黑" w:hAnsi="微软雅黑" w:eastAsia="微软雅黑" w:cs="微软雅黑"/>
          <w:i w:val="0"/>
          <w:caps w:val="0"/>
          <w:color w:val="666666"/>
          <w:spacing w:val="0"/>
          <w:sz w:val="25"/>
          <w:szCs w:val="25"/>
        </w:rPr>
      </w:pPr>
      <w:r>
        <w:rPr>
          <w:rFonts w:hint="eastAsia" w:ascii="微软雅黑" w:hAnsi="微软雅黑" w:eastAsia="微软雅黑" w:cs="微软雅黑"/>
          <w:i w:val="0"/>
          <w:caps w:val="0"/>
          <w:color w:val="666666"/>
          <w:spacing w:val="0"/>
          <w:sz w:val="25"/>
          <w:szCs w:val="25"/>
          <w:shd w:val="clear" w:fill="FFFFFF"/>
        </w:rPr>
        <w:t>　　</w:t>
      </w:r>
      <w:r>
        <w:rPr>
          <w:rFonts w:hint="eastAsia" w:ascii="微软雅黑" w:hAnsi="微软雅黑" w:eastAsia="微软雅黑" w:cs="微软雅黑"/>
          <w:b w:val="0"/>
          <w:i w:val="0"/>
          <w:caps w:val="0"/>
          <w:color w:val="333333"/>
          <w:spacing w:val="0"/>
          <w:sz w:val="33"/>
          <w:szCs w:val="33"/>
          <w:shd w:val="clear" w:fill="FFFFFF"/>
        </w:rPr>
        <w:t>光纤溶脂</w:t>
      </w:r>
      <w:r>
        <w:rPr>
          <w:rFonts w:hint="eastAsia" w:ascii="微软雅黑" w:hAnsi="微软雅黑" w:eastAsia="微软雅黑" w:cs="微软雅黑"/>
          <w:b w:val="0"/>
          <w:i w:val="0"/>
          <w:caps w:val="0"/>
          <w:color w:val="333333"/>
          <w:spacing w:val="0"/>
          <w:sz w:val="33"/>
          <w:szCs w:val="33"/>
          <w:shd w:val="clear" w:fill="FFFFFF"/>
          <w:lang w:eastAsia="zh-CN"/>
        </w:rPr>
        <w:t>的</w:t>
      </w:r>
      <w:r>
        <w:rPr>
          <w:rFonts w:hint="eastAsia" w:ascii="微软雅黑" w:hAnsi="微软雅黑" w:eastAsia="微软雅黑" w:cs="微软雅黑"/>
          <w:i w:val="0"/>
          <w:caps w:val="0"/>
          <w:color w:val="666666"/>
          <w:spacing w:val="0"/>
          <w:sz w:val="25"/>
          <w:szCs w:val="25"/>
          <w:shd w:val="clear" w:fill="FFFFFF"/>
        </w:rPr>
        <w:t>术后护理</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caps w:val="0"/>
          <w:color w:val="666666"/>
          <w:spacing w:val="0"/>
          <w:sz w:val="25"/>
          <w:szCs w:val="25"/>
        </w:rPr>
      </w:pPr>
      <w:r>
        <w:rPr>
          <w:rFonts w:hint="eastAsia" w:ascii="微软雅黑" w:hAnsi="微软雅黑" w:eastAsia="微软雅黑" w:cs="微软雅黑"/>
          <w:i w:val="0"/>
          <w:caps w:val="0"/>
          <w:color w:val="666666"/>
          <w:spacing w:val="0"/>
          <w:sz w:val="25"/>
          <w:szCs w:val="25"/>
          <w:shd w:val="clear" w:fill="FFFFFF"/>
        </w:rPr>
        <w:t>　　1.术后当日伤口会有些疼痛，不要急于吃止痛片，不可以服用任何血液稀释剂，如阿司匹林等。</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caps w:val="0"/>
          <w:color w:val="666666"/>
          <w:spacing w:val="0"/>
          <w:sz w:val="25"/>
          <w:szCs w:val="25"/>
        </w:rPr>
      </w:pPr>
      <w:r>
        <w:rPr>
          <w:rFonts w:hint="eastAsia" w:ascii="微软雅黑" w:hAnsi="微软雅黑" w:eastAsia="微软雅黑" w:cs="微软雅黑"/>
          <w:i w:val="0"/>
          <w:caps w:val="0"/>
          <w:color w:val="666666"/>
          <w:spacing w:val="0"/>
          <w:sz w:val="25"/>
          <w:szCs w:val="25"/>
          <w:shd w:val="clear" w:fill="FFFFFF"/>
        </w:rPr>
        <w:t>　　2.术后减少剧烈活动，安静休养，卧床休息时最好半卧位。</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caps w:val="0"/>
          <w:color w:val="666666"/>
          <w:spacing w:val="0"/>
          <w:sz w:val="25"/>
          <w:szCs w:val="25"/>
        </w:rPr>
      </w:pPr>
      <w:r>
        <w:rPr>
          <w:rFonts w:hint="eastAsia" w:ascii="微软雅黑" w:hAnsi="微软雅黑" w:eastAsia="微软雅黑" w:cs="微软雅黑"/>
          <w:i w:val="0"/>
          <w:caps w:val="0"/>
          <w:color w:val="666666"/>
          <w:spacing w:val="0"/>
          <w:sz w:val="25"/>
          <w:szCs w:val="25"/>
          <w:shd w:val="clear" w:fill="FFFFFF"/>
        </w:rPr>
        <w:t>　　3.术后24个小时不能洗</w:t>
      </w:r>
      <w:r>
        <w:rPr>
          <w:rFonts w:hint="eastAsia" w:ascii="微软雅黑" w:hAnsi="微软雅黑" w:eastAsia="微软雅黑" w:cs="微软雅黑"/>
          <w:i w:val="0"/>
          <w:caps w:val="0"/>
          <w:color w:val="666666"/>
          <w:spacing w:val="0"/>
          <w:sz w:val="25"/>
          <w:szCs w:val="25"/>
          <w:shd w:val="clear" w:fill="FFFFFF"/>
          <w:lang w:eastAsia="zh-CN"/>
        </w:rPr>
        <w:t>澡</w:t>
      </w:r>
      <w:r>
        <w:rPr>
          <w:rFonts w:hint="eastAsia" w:ascii="微软雅黑" w:hAnsi="微软雅黑" w:eastAsia="微软雅黑" w:cs="微软雅黑"/>
          <w:i w:val="0"/>
          <w:caps w:val="0"/>
          <w:color w:val="666666"/>
          <w:spacing w:val="0"/>
          <w:sz w:val="25"/>
          <w:szCs w:val="25"/>
          <w:shd w:val="clear" w:fill="FFFFFF"/>
        </w:rPr>
        <w:t>，一天以后可以用盐水擦拭，3-5天内伤口禁止沾水，5天后可自行</w:t>
      </w:r>
      <w:r>
        <w:rPr>
          <w:rFonts w:hint="eastAsia" w:ascii="微软雅黑" w:hAnsi="微软雅黑" w:eastAsia="微软雅黑" w:cs="微软雅黑"/>
          <w:i w:val="0"/>
          <w:caps w:val="0"/>
          <w:color w:val="0000FF"/>
          <w:spacing w:val="0"/>
          <w:sz w:val="25"/>
          <w:szCs w:val="25"/>
          <w:shd w:val="clear" w:fill="FFFFFF"/>
        </w:rPr>
        <w:t>洗脸</w:t>
      </w:r>
      <w:r>
        <w:rPr>
          <w:rFonts w:hint="eastAsia" w:ascii="微软雅黑" w:hAnsi="微软雅黑" w:eastAsia="微软雅黑" w:cs="微软雅黑"/>
          <w:i w:val="0"/>
          <w:caps w:val="0"/>
          <w:color w:val="666666"/>
          <w:spacing w:val="0"/>
          <w:sz w:val="25"/>
          <w:szCs w:val="25"/>
          <w:shd w:val="clear" w:fill="FFFFFF"/>
        </w:rPr>
        <w:t>，尽量避开针眼。</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caps w:val="0"/>
          <w:color w:val="666666"/>
          <w:spacing w:val="0"/>
          <w:sz w:val="25"/>
          <w:szCs w:val="25"/>
        </w:rPr>
      </w:pPr>
      <w:r>
        <w:rPr>
          <w:rFonts w:hint="eastAsia" w:ascii="微软雅黑" w:hAnsi="微软雅黑" w:eastAsia="微软雅黑" w:cs="微软雅黑"/>
          <w:i w:val="0"/>
          <w:caps w:val="0"/>
          <w:color w:val="666666"/>
          <w:spacing w:val="0"/>
          <w:sz w:val="25"/>
          <w:szCs w:val="25"/>
          <w:shd w:val="clear" w:fill="FFFFFF"/>
        </w:rPr>
        <w:t>　　4.1个月内禁辛辣刺激、牛羊肉等发物，鱼虾螃蟹等海鲜，并禁烟酒，忌肉蛋奶，尽量多吃清淡，富含维生素C的食物。</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caps w:val="0"/>
          <w:color w:val="666666"/>
          <w:spacing w:val="0"/>
          <w:sz w:val="25"/>
          <w:szCs w:val="25"/>
        </w:rPr>
      </w:pPr>
      <w:r>
        <w:rPr>
          <w:rFonts w:hint="eastAsia" w:ascii="微软雅黑" w:hAnsi="微软雅黑" w:eastAsia="微软雅黑" w:cs="微软雅黑"/>
          <w:i w:val="0"/>
          <w:caps w:val="0"/>
          <w:color w:val="666666"/>
          <w:spacing w:val="0"/>
          <w:sz w:val="25"/>
          <w:szCs w:val="25"/>
          <w:shd w:val="clear" w:fill="FFFFFF"/>
        </w:rPr>
        <w:t>　　5.术后几天做点运动，以促进血液循环，但仅限于轻微的活动。</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caps w:val="0"/>
          <w:color w:val="666666"/>
          <w:spacing w:val="0"/>
          <w:sz w:val="25"/>
          <w:szCs w:val="25"/>
        </w:rPr>
      </w:pPr>
      <w:r>
        <w:rPr>
          <w:rFonts w:hint="eastAsia" w:ascii="微软雅黑" w:hAnsi="微软雅黑" w:eastAsia="微软雅黑" w:cs="微软雅黑"/>
          <w:i w:val="0"/>
          <w:caps w:val="0"/>
          <w:color w:val="666666"/>
          <w:spacing w:val="0"/>
          <w:sz w:val="25"/>
          <w:szCs w:val="25"/>
          <w:shd w:val="clear" w:fill="FFFFFF"/>
        </w:rPr>
        <w:t>　　6.2个月内不要用力揉搓、按摩填充部位。</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caps w:val="0"/>
          <w:color w:val="666666"/>
          <w:spacing w:val="0"/>
          <w:sz w:val="25"/>
          <w:szCs w:val="25"/>
        </w:rPr>
      </w:pPr>
      <w:r>
        <w:rPr>
          <w:rFonts w:hint="eastAsia" w:ascii="微软雅黑" w:hAnsi="微软雅黑" w:eastAsia="微软雅黑" w:cs="微软雅黑"/>
          <w:i w:val="0"/>
          <w:caps w:val="0"/>
          <w:color w:val="666666"/>
          <w:spacing w:val="0"/>
          <w:sz w:val="25"/>
          <w:szCs w:val="25"/>
          <w:shd w:val="clear" w:fill="FFFFFF"/>
        </w:rPr>
        <w:t>　　7.术后填充部位一旦出现剧烈疼痛、红肿、渗出、发热等情况，请及时咨询手术医生或复诊。</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caps w:val="0"/>
          <w:color w:val="666666"/>
          <w:spacing w:val="0"/>
          <w:sz w:val="25"/>
          <w:szCs w:val="25"/>
        </w:rPr>
      </w:pPr>
      <w:r>
        <w:rPr>
          <w:rFonts w:hint="eastAsia" w:ascii="微软雅黑" w:hAnsi="微软雅黑" w:eastAsia="微软雅黑" w:cs="微软雅黑"/>
          <w:i w:val="0"/>
          <w:caps w:val="0"/>
          <w:color w:val="666666"/>
          <w:spacing w:val="0"/>
          <w:sz w:val="25"/>
          <w:szCs w:val="25"/>
          <w:shd w:val="clear" w:fill="FFFFFF"/>
        </w:rPr>
        <w:t>　　8.术后需使用塑形</w:t>
      </w:r>
      <w:r>
        <w:rPr>
          <w:rFonts w:hint="eastAsia" w:ascii="微软雅黑" w:hAnsi="微软雅黑" w:eastAsia="微软雅黑" w:cs="微软雅黑"/>
          <w:i w:val="0"/>
          <w:caps w:val="0"/>
          <w:color w:val="666666"/>
          <w:spacing w:val="0"/>
          <w:sz w:val="25"/>
          <w:szCs w:val="25"/>
          <w:shd w:val="clear" w:fill="FFFFFF"/>
          <w:lang w:eastAsia="zh-CN"/>
        </w:rPr>
        <w:t>衣</w:t>
      </w:r>
      <w:r>
        <w:rPr>
          <w:rFonts w:hint="eastAsia" w:ascii="微软雅黑" w:hAnsi="微软雅黑" w:eastAsia="微软雅黑" w:cs="微软雅黑"/>
          <w:i w:val="0"/>
          <w:caps w:val="0"/>
          <w:color w:val="666666"/>
          <w:spacing w:val="0"/>
          <w:sz w:val="25"/>
          <w:szCs w:val="25"/>
          <w:shd w:val="clear" w:fill="FFFFFF"/>
        </w:rPr>
        <w:t>戴1-3天，基本不会影响正常的工作生活。</w:t>
      </w:r>
    </w:p>
    <w:p>
      <w:pPr>
        <w:ind w:firstLine="450" w:firstLineChars="200"/>
        <w:rPr>
          <w:rFonts w:ascii="Verdana" w:hAnsi="Verdana" w:eastAsia="宋体" w:cs="Verdana"/>
          <w:i w:val="0"/>
          <w:caps w:val="0"/>
          <w:color w:val="535353"/>
          <w:spacing w:val="0"/>
          <w:sz w:val="22"/>
          <w:szCs w:val="2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32B27"/>
    <w:rsid w:val="6D535020"/>
    <w:rsid w:val="73932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2018-10-15T09:46:00Z</dcterms:created>
  <dc:creator>admin</dc:creator>
  <cp:lastModifiedBy>admin</cp:lastModifiedBy>
  <dcterms:modified xsi:type="dcterms:W3CDTF">2018-10-15T09:52:29Z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